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E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шарттарына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қоюға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мұндай жағдайларда қандай да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коммерциялық күшейді мұражайлар святотатство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қарастырылады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кездейсоқ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Бутиктер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, көңі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коммерциялық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бәсекеге қабілетті өнімдер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қосымша қызметтердің тұтыну,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өндірушіден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жылжыту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қараңыз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Келушілердің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санаттары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мұражайын өзі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бұл қарамастан,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бар көрген қандай, символдық акт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Ғылыми басқарудың қазіргі заманғы мектептің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қалаушылар Фредерик Тейлор, Анри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Fayol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Генри Форд және басқа да көптеген ғалымдар мен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biznesmenovpraktikov</w:t>
      </w:r>
      <w:proofErr w:type="spellEnd"/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үгін, ең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Америка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Канн және басқару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американдық мектебінің британдық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қол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жеткізілді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B-Ray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1932, O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Sheldok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1923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JI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Gyulik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1937, B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Newman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1950 және JI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Allen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1958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Британдық 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Urvik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1928, 1943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EF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Brech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шығармалары арқылы құрылған.</w:t>
      </w:r>
      <w:proofErr w:type="gramEnd"/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 xml:space="preserve">Мұражай маркетинг стратегиялық бағыттары мұражай оған ұшыраған экспозиция Мұражай үнемі шығармашылық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оның тақырыптық көрмелер танысуға ықтимал қызықты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0E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жаңа тұтынушылар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тұрақты қызығушылық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танытып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дәстүрлі тұтынушылар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жұмыс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қажет қарапайым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қабылдамау атындағы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географиялық нарықтардағы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қауымдастықтар мен рекреациялық туризм ағындарын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ұсынады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hnichno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көркем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бейресми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жаңартылған көрме, жаңа көрмелер,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. Жаңа өмі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сүру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дәстүрлі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менеджмент пен маркетингтің жаңа тұжырымдамасына әкелді. Бұл мұражайдағы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ахуалды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мұқият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қаржыландыруды бөлу және персоналға қызмет көрсету басымдықтарын анықтауға көмектеседі. Мұражайға қатысы бар басқа да мүдделі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мұражайға, оның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саясатына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жұмыс </w:t>
      </w:r>
      <w:proofErr w:type="spellStart"/>
      <w:proofErr w:type="gramStart"/>
      <w:r w:rsidRPr="00F420E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құруға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Демеушілі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тек қаржылық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инъекциялар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тәжірибелі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сарапшылар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иесізденген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өтінімдерді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жібермей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әлеуетті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демеушілермен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орнатуды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ұсынады.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 xml:space="preserve">Өнім бөлу маркетинг мұражай қызметкерлері бағасы Маркетинг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өнім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элементі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көрме қызметтер, бағдарламалар,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қабылдаулар мен оқиғалар үшін жалға үй-жайларды жалға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репродукция өндіру құқығын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кәдесыйлар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қабылдайды.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әкімшілік,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proizvodstvennotehnologichesky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kommercheskofinansovoy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, маркетинг әкімшілі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аспектісіне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сәйкес.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олардың дұрыс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объектілерінен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қонақты алаңдатуы мүмкін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арқылы әсер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бұзатын.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kulturnoobrazovatelnaya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қызметі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massovoprosvetitelnaya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ұғымдар,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жылжыту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ғылыми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ауыстырды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«Менеджмент» түсінігі өндірістік басқару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әдістері, құралдары мен </w:t>
      </w:r>
      <w:r w:rsidRPr="00F420E6">
        <w:rPr>
          <w:rFonts w:ascii="Times New Roman" w:hAnsi="Times New Roman" w:cs="Times New Roman"/>
          <w:sz w:val="28"/>
          <w:szCs w:val="28"/>
        </w:rPr>
        <w:lastRenderedPageBreak/>
        <w:t xml:space="preserve">нысандарының жиынтығы, сондай-ақ,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қаржылық және басқа да ресурстарға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қарама-қарсы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жынысты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өте мүшесі мұражайды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үміттенед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іреу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жағдайларда,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оқиғалар параллель жүргізіледі, ал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кезеңіне тек алдыңғы соңында бұзақылық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мезгіл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түзетулер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шағылыстыру мүмкін,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бағалау және қайта жаңарту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сатысы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аса маңызды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өмірде, өзгерістер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қатысты мұражайлар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еркіндігі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икемділігі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өте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және бұл өзгерістер, әдетте,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 xml:space="preserve">Мүмкін мүдделі тараптардың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ең маңызды топтардың ұ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зақ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мерз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контекст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беру, өйткені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сенімге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оның 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әрекеттерін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ынталандырады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тәжірибелі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қатты мұражайлар жақсыз электрондық өтініштер бар, сондай-ақ әлеуетті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демеушілер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қарым-қатынас орнатуға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жібере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ұсынылады. қазіргі заманғы коммерциялық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құрылымдардың кәсіпкерлік қызметтің ең маңызды бағыттарының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мәдени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мекемелер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қоғамдық қатынастарды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мамандардың қажетті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қаржыландыруды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демеушілер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тартылған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қызметінің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қысқа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науқан жүргізуге, мұражай ұзақ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қамтамасыз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қазіргі заманғы ақпараттық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каталогтар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брошюралар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мұражай тақырыбына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өзге де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өнімдерін,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оған жақын, сондай-ақ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слайдтар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және басқа да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басылымдар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сондай-ақ,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бөлігінің мақалалар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0E6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сияқты ұлттық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халық құрылымы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оның өзгерістерге, туризм дамуының қазіргі заманғы үрдістеріне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статистиканың түрлі,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Мұражайдың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коллекцияларына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XV-XIX еуропалық өнері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Бұл қаражат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жаңалықтар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қабылданады, өйткені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пайдалануға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үстінен бірқатар артықшылықтары бар, және олардың оқу және тұру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арзан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Мұндай мәселелерді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басқа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функцияларында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сәулетшілер, сондай-ақ ә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салаларда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келтiредi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ғибадатханалар, бастапқы мақсатында қақтығыс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Афона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монастырьға 24 мен Болгария қабат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корпустары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жасушалары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қонақ үйлер 57 қабаттан. Қасбеттерді қайта құру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құрылыс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пайдаланылды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, Балқан тұ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ғын үй,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асханалар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салынған үйлер мен қажетті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сервистік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инфрақұрылымды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бейімделген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ұяшықтар дамыған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туристік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бар мұражай-типті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монастырьларды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таралған.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қатар, ғибадатханалар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монашеской өмі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жарғысына сәйкес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Балкан жаңа мүмкіндіктер кеңейту, монастырь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Meteors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ғибадатханалар қызметі мұражайлар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туристік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ғибадатханалар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lastRenderedPageBreak/>
        <w:t>функцияларын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сондай-ақ мәселелерді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арналған Соловецкий, Новодевичье,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SpasoAndronikov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Валаамского үлгі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тіркесімін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өтті орындаңыз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TrinitySergius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Lavra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қызмет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 xml:space="preserve">Жаңа мыңжылдықтың мәдениет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экологиясы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директорларын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мүдделі алуға қалай маркетинг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қолдану мұражай қызметкерлері көтерген алғашқы сұрақ,? және маркетинг құралдарының көмегімен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0E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- бұл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мұражайлар жұмсауға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уақытын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қарама-қарсы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жынысты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өте мүшесі мұражайды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үміттенед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іреу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«Қазіргі заманғы өнер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галереясы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» қалалық мәдениет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құрылған.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Znamenskoye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Табиғат үйі,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журналистер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зиялы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үйі жә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не үй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қолөнер және сәндік өнер. Түбегейлі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теориясының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ңа контекст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тәсілді мұражайының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кастодиан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аудитория экспозиция қабылдау үшін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ең жа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қсы жағдай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қажетті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 xml:space="preserve">Бірақ бұл функциялардың бөлінуі бұл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мамандардың осы және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қа жұмыстарды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мүмкіндігін жоққа шығармайды.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коллекцияларын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ғылыми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айналым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ға қосудың қажетті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әлдеқайда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Эфирлік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жарнамалық ғарыш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шықса, олардың қызметі, өнімдері мен қызметтерін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жарнамалау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қосымша мүмкіндіктер,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сияқты ұлттық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халық құрылымы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оның өзгерістерге, туризм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дамуының қазіргі заманғы үрдістеріне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статистиканың түрлі,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қаржыландыру қысқарту қолданыстағы қары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қатынас пен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бүкіл ауқымын әсер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төмен мәртебесі және төмен-ақылы еңбек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мамандарды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оқушылары үшін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биология, археология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істер өткізіледі. Бұл қызмет шағын қалалардың, қалалардың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орталықтарының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кішігірім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қоныстары мұражайларымен әзірленген. А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ұражайлар эстрадалық, және олардың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uslugquot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ұзартқыш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спектрін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кеңейту туризм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саласын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елдің мәдени және экономикалық гүлденудің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факторына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Потанин,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өте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көлемдегі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Графикалық өнер,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фестивалінің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халықаралық Биенналенің жүзеге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рұқсат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шетелде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қызметкерлерін оқыту үшін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жолдады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Халықаралық қатынастар, IFA Штутгарт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Geteinstituta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институты.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0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іздің тәжірибеміз менеджмент, маркетинг, Музей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педагогикасы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әлеуметтану, психология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классикалық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тоғысында орналасқан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заңдар мен заң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актілері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бизнесі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ескерткіштерін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қорғау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оны ұйымдастырушылық, ақпараттық және техникалық қолдау. Менеджердің рөлі және оның жұмысын ұйымдастыру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ұмысты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жүйесі. Мәдениет, мұражайлар мен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ескерткіштер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lastRenderedPageBreak/>
        <w:t>менеджерлерді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- бұл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1b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Демеушілік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таңдаңыз өзара мақсаттарын, өзара ынтымақтастықты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субсидиялар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бағытталған, қаржылық және ұйымдық патронаж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ықпал ұйымдарға қаржылық көмек көрсету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kakihlibo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қызметінің әлеуметтік маңызды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тұрақты және ұзақ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опциясын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таңдаңыз 2b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шешімдердің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компоненттері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өнім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баға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 xml:space="preserve">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зерттеулерінің тақырыбы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музейлік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бизнес мұражай мәдениеті. мұражайлар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шешіледі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жағдайлар жасауға, олардың экономикалық дамудың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жоғары деңгейге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Мұражай қорларын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- мұражайдың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қалыптастыру және толықтыру үшін мұражайлық маңызы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объектілерін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анықтау және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жинау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ға бағытталған, жүйелі процесс.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 xml:space="preserve">Оның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ешқандай, бірақ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атрибуттар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қасиеттер жиынтығы бар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Мұражайды басқару және маркетинг Мамандықтың күндізгі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қу бөліміне арналған оқу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Мұражай қызметкерлері лауазымдарының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даулы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мәселелер.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тарауда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қызметі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әлеуметтік-экономикалық факторлардың әсерін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мұражай кешенінің тұжырымдамасын енгізудің қажеттілігін дәлелдейді мұражай кешенінің қалыптасуына жеңілдету үшін құқықтық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талдайды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құру мүмкіндігін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Осы бағыттар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мұражайлар, және әсер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әсері осы направления мұражай бар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, әрбі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ravnovesomo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Ал мұражай қызметіне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келушілер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қанағаттандыру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яғни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күрделі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элементтер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мүмкін, 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және қаржыландырудың жаңа көздерін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және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туристер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ағыны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>.</w:t>
      </w:r>
    </w:p>
    <w:p w:rsidR="00F420E6" w:rsidRPr="00F420E6" w:rsidRDefault="00F420E6" w:rsidP="00F42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E6">
        <w:rPr>
          <w:rFonts w:ascii="Times New Roman" w:hAnsi="Times New Roman" w:cs="Times New Roman"/>
          <w:sz w:val="28"/>
          <w:szCs w:val="28"/>
        </w:rPr>
        <w:t>Зерттеуші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ің көзқарасы мұражай саласындағы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ғалымдардың жұмысы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айтқанда, күрделі мәселелер мұражай қызметін маркетинг ұйымдастыру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селективті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баға мұражайлардың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қызмет түрлері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келушілер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ағынын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орындалатын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жұмыстың көлемі өсіп ұсынылған мұражай халықтың әр түрлі топтарының қызығушылығын тереңдету, мұражай жұмыс құралдар,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мен әдістерін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арсеналын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кеңейді оң өзгерістерге тәжірибеде әкеледі қызметтер мен бос уақытты, мұражайдың қоғамдық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қоғ</w:t>
      </w:r>
      <w:proofErr w:type="gramStart"/>
      <w:r w:rsidRPr="00F420E6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ға түсінікті. Экономика және әлеуметтік-мәдени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кәсіпорындарды ұйымдастыру. </w:t>
      </w:r>
      <w:proofErr w:type="spellStart"/>
      <w:proofErr w:type="gramStart"/>
      <w:r w:rsidRPr="00F420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20E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ұсынған диссертациялардың және авторлық рефераттардың PDF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файлдарында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ұқсас қателіктер бар.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стратегияны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қалыптастыру қарастырылған, сондай-ақ мұражай жұмысына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0E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қаражат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мүмкіндіктері ұсынылған.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мұражай </w:t>
      </w:r>
      <w:proofErr w:type="spellStart"/>
      <w:proofErr w:type="gramStart"/>
      <w:r w:rsidRPr="00F420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F420E6">
        <w:rPr>
          <w:rFonts w:ascii="Times New Roman" w:hAnsi="Times New Roman" w:cs="Times New Roman"/>
          <w:sz w:val="28"/>
          <w:szCs w:val="28"/>
        </w:rPr>
        <w:t xml:space="preserve"> ақпарат баспасөзде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түрде ұсынылса,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420E6">
        <w:rPr>
          <w:rFonts w:ascii="Times New Roman" w:hAnsi="Times New Roman" w:cs="Times New Roman"/>
          <w:sz w:val="28"/>
          <w:szCs w:val="28"/>
        </w:rPr>
        <w:t xml:space="preserve"> әртүрлі санаттарға </w:t>
      </w:r>
      <w:proofErr w:type="spellStart"/>
      <w:r w:rsidRPr="00F420E6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</w:p>
    <w:sectPr w:rsidR="00F420E6" w:rsidRPr="00F420E6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0E6"/>
    <w:rsid w:val="00090E6D"/>
    <w:rsid w:val="0076760B"/>
    <w:rsid w:val="00800F2E"/>
    <w:rsid w:val="00E7200D"/>
    <w:rsid w:val="00F4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2018-01-07T07:35:00Z</dcterms:created>
  <dcterms:modified xsi:type="dcterms:W3CDTF">2018-01-07T07:41:00Z</dcterms:modified>
</cp:coreProperties>
</file>